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9A709" w14:textId="77777777" w:rsidR="00BB7F35" w:rsidRDefault="00BB7F35"/>
    <w:p w14:paraId="7D5D2C9D" w14:textId="77777777" w:rsidR="00BB7F35" w:rsidRDefault="00BB7F35"/>
    <w:p w14:paraId="707B5C25" w14:textId="77777777" w:rsidR="00BB7F35" w:rsidRDefault="00BB7F35"/>
    <w:p w14:paraId="3A0EBDE5" w14:textId="77777777" w:rsidR="00BB7F35" w:rsidRDefault="00BB7F35"/>
    <w:p w14:paraId="74E7B180" w14:textId="77777777" w:rsidR="00BB7F35" w:rsidRDefault="00BB7F35"/>
    <w:p w14:paraId="1FD101C5" w14:textId="77777777" w:rsidR="00BB7F35" w:rsidRDefault="00BB7F35"/>
    <w:p w14:paraId="4583F7BD" w14:textId="77777777" w:rsidR="00BB7F35" w:rsidRDefault="00BB7F35"/>
    <w:p w14:paraId="5EE5BE92" w14:textId="77777777" w:rsidR="00BB7F35" w:rsidRDefault="00BB7F35"/>
    <w:p w14:paraId="00A5C2B0" w14:textId="77777777" w:rsidR="00BB7F35" w:rsidRDefault="00BB7F35"/>
    <w:p w14:paraId="67D0128A" w14:textId="77777777" w:rsidR="00BB7F35" w:rsidRDefault="00BB7F35"/>
    <w:p w14:paraId="7EFE0485" w14:textId="77777777" w:rsidR="00BB7F35" w:rsidRDefault="00BB7F35"/>
    <w:p w14:paraId="14D8CE2B" w14:textId="77777777" w:rsidR="00BB7F35" w:rsidRDefault="00BB7F35"/>
    <w:p w14:paraId="6A7C2C9D" w14:textId="77777777" w:rsidR="00BB7F35" w:rsidRDefault="00BB7F35"/>
    <w:p w14:paraId="7A240918" w14:textId="77777777" w:rsidR="00BB7F35" w:rsidRDefault="00BB7F35"/>
    <w:p w14:paraId="1EFC7561" w14:textId="77777777" w:rsidR="00BB7F35" w:rsidRDefault="00BB7F35"/>
    <w:p w14:paraId="03F4DFF8" w14:textId="77777777" w:rsidR="00BB7F35" w:rsidRDefault="00BB7F35"/>
    <w:p w14:paraId="2A7AD59D" w14:textId="77777777" w:rsidR="00BB7F35" w:rsidRDefault="00BB7F35"/>
    <w:p w14:paraId="69960BFF" w14:textId="38A839EE" w:rsidR="00BB7F35" w:rsidRDefault="00BB7F35" w:rsidP="00BB7F35">
      <w:pPr>
        <w:pStyle w:val="Zkladntext"/>
        <w:spacing w:before="11" w:line="259" w:lineRule="auto"/>
        <w:ind w:right="113" w:firstLine="0"/>
        <w:rPr>
          <w:b/>
        </w:rPr>
      </w:pPr>
      <w:r>
        <w:rPr>
          <w:b/>
        </w:rPr>
        <w:t>„Rekonstrukce ležatého rozvodu teplé a studené vody v objektu D2.“</w:t>
      </w:r>
    </w:p>
    <w:p w14:paraId="28C32A2B" w14:textId="62356AC4" w:rsidR="00BB7F35" w:rsidRDefault="00BB7F35" w:rsidP="00BB7F35">
      <w:pPr>
        <w:pStyle w:val="Zkladntext"/>
        <w:spacing w:before="11" w:line="259" w:lineRule="auto"/>
        <w:ind w:right="113" w:firstLine="0"/>
        <w:rPr>
          <w:b/>
        </w:rPr>
      </w:pPr>
    </w:p>
    <w:p w14:paraId="364DD56B" w14:textId="63013925" w:rsidR="00BB7F35" w:rsidRDefault="00BB7F35" w:rsidP="00BB7F35">
      <w:pPr>
        <w:pStyle w:val="Zkladntext"/>
        <w:spacing w:before="11" w:line="259" w:lineRule="auto"/>
        <w:ind w:right="113" w:firstLine="0"/>
        <w:rPr>
          <w:b/>
        </w:rPr>
      </w:pPr>
    </w:p>
    <w:p w14:paraId="40FA2106" w14:textId="56D1C230" w:rsidR="00BB7F35" w:rsidRDefault="00BB7F35" w:rsidP="00BB7F35">
      <w:pPr>
        <w:pStyle w:val="Zkladntext"/>
        <w:spacing w:before="11" w:line="259" w:lineRule="auto"/>
        <w:ind w:right="113" w:firstLine="0"/>
        <w:rPr>
          <w:b/>
        </w:rPr>
      </w:pPr>
    </w:p>
    <w:p w14:paraId="48139191" w14:textId="31C43142" w:rsidR="00BB7F35" w:rsidRDefault="00BB7F35" w:rsidP="00BB7F35">
      <w:pPr>
        <w:pStyle w:val="Zkladntext"/>
        <w:spacing w:before="11" w:line="259" w:lineRule="auto"/>
        <w:ind w:right="113" w:firstLine="0"/>
        <w:rPr>
          <w:b/>
        </w:rPr>
      </w:pPr>
    </w:p>
    <w:p w14:paraId="4EA272B0" w14:textId="49628DF6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  <w:r>
        <w:rPr>
          <w:b/>
        </w:rPr>
        <w:t>Technická zpráva stavební části</w:t>
      </w:r>
    </w:p>
    <w:p w14:paraId="64ECEE1B" w14:textId="7077768B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320BB28D" w14:textId="05CD8F09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39F50E82" w14:textId="093A5A96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1EB1D94D" w14:textId="27EA2A47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5D64AE52" w14:textId="7A807965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2DBE1054" w14:textId="6F852B13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62D25975" w14:textId="3ABECA86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446C5B89" w14:textId="0C005CFB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04FBC43B" w14:textId="49A3C401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2AA33986" w14:textId="52E29761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59D64BF0" w14:textId="0D2C1F04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70AE9459" w14:textId="747E0780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21F2AC5E" w14:textId="75CB5728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14DB7E8A" w14:textId="439221EA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582BE72C" w14:textId="275062AB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51E6123C" w14:textId="02567905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4A6D5389" w14:textId="5F2A9ABE" w:rsidR="00BB7F35" w:rsidRDefault="00BB7F35" w:rsidP="00BB7F35">
      <w:pPr>
        <w:pStyle w:val="Zkladntext"/>
        <w:spacing w:before="11" w:line="259" w:lineRule="auto"/>
        <w:ind w:left="2094" w:right="113" w:firstLine="30"/>
        <w:rPr>
          <w:b/>
        </w:rPr>
      </w:pPr>
    </w:p>
    <w:p w14:paraId="007F520E" w14:textId="4533828D" w:rsidR="00BB7F35" w:rsidRDefault="00BB7F35" w:rsidP="00BB7F35">
      <w:pPr>
        <w:pStyle w:val="Zkladntext"/>
        <w:spacing w:before="11" w:line="259" w:lineRule="auto"/>
        <w:ind w:left="2094" w:right="113" w:firstLine="30"/>
      </w:pPr>
      <w:r>
        <w:rPr>
          <w:b/>
        </w:rPr>
        <w:t>V Ostravě dne 30.11.2022        ATELIÉR 5,  spol. s.r.o.</w:t>
      </w:r>
    </w:p>
    <w:p w14:paraId="514C2C13" w14:textId="77777777" w:rsidR="00BB7F35" w:rsidRDefault="00BB7F35"/>
    <w:p w14:paraId="2973E21F" w14:textId="77777777" w:rsidR="00BB7F35" w:rsidRDefault="00BB7F35"/>
    <w:p w14:paraId="3C5982F4" w14:textId="77777777" w:rsidR="00BB7F35" w:rsidRDefault="00BB7F35"/>
    <w:p w14:paraId="4463B323" w14:textId="77777777" w:rsidR="00BB7F35" w:rsidRDefault="00BB7F35"/>
    <w:p w14:paraId="7823F9BE" w14:textId="77777777" w:rsidR="00BB7F35" w:rsidRDefault="00BB7F35"/>
    <w:p w14:paraId="48335B38" w14:textId="77777777" w:rsidR="00BB7F35" w:rsidRDefault="00BB7F35"/>
    <w:p w14:paraId="170846B1" w14:textId="77777777" w:rsidR="00BB7F35" w:rsidRDefault="00BB7F35"/>
    <w:p w14:paraId="36694AD4" w14:textId="77777777" w:rsidR="00BB7F35" w:rsidRDefault="00BB7F35"/>
    <w:p w14:paraId="418F00FA" w14:textId="77777777" w:rsidR="00BB7F35" w:rsidRDefault="00BB7F35"/>
    <w:p w14:paraId="7ED3D7A0" w14:textId="77777777" w:rsidR="00BB7F35" w:rsidRDefault="00BB7F35"/>
    <w:p w14:paraId="5585625A" w14:textId="77777777" w:rsidR="00BB7F35" w:rsidRDefault="00BB7F35"/>
    <w:p w14:paraId="1998E8CC" w14:textId="77777777" w:rsidR="00BB7F35" w:rsidRDefault="00BB7F35"/>
    <w:p w14:paraId="7D0A6728" w14:textId="77777777" w:rsidR="00BB7F35" w:rsidRDefault="00BB7F35"/>
    <w:p w14:paraId="775ADEA5" w14:textId="77777777" w:rsidR="00BB7F35" w:rsidRDefault="00BB7F35"/>
    <w:p w14:paraId="7CDB3D0E" w14:textId="77777777" w:rsidR="00BB7F35" w:rsidRDefault="00BB7F35"/>
    <w:p w14:paraId="11B88230" w14:textId="77777777" w:rsidR="00BB7F35" w:rsidRDefault="00BB7F35"/>
    <w:p w14:paraId="074A6678" w14:textId="77777777" w:rsidR="00BB7F35" w:rsidRDefault="00BB7F35"/>
    <w:p w14:paraId="42C7BA25" w14:textId="77777777" w:rsidR="00BB7F35" w:rsidRDefault="00BB7F35"/>
    <w:p w14:paraId="535AA8AD" w14:textId="77777777" w:rsidR="00BB7F35" w:rsidRDefault="00BB7F35"/>
    <w:p w14:paraId="70C32B06" w14:textId="77777777" w:rsidR="00BB7F35" w:rsidRDefault="00BB7F35"/>
    <w:p w14:paraId="34A6AE02" w14:textId="77777777" w:rsidR="00BB7F35" w:rsidRDefault="00BB7F35"/>
    <w:p w14:paraId="16AEBD35" w14:textId="77777777" w:rsidR="00BB7F35" w:rsidRDefault="00BB7F35"/>
    <w:p w14:paraId="5936E883" w14:textId="77777777" w:rsidR="00BB7F35" w:rsidRDefault="00BB7F35"/>
    <w:p w14:paraId="7983F71B" w14:textId="77777777" w:rsidR="00BB7F35" w:rsidRDefault="00BB7F35"/>
    <w:p w14:paraId="18014433" w14:textId="77777777" w:rsidR="00BB7F35" w:rsidRDefault="00BB7F35"/>
    <w:p w14:paraId="7D9612CC" w14:textId="77777777" w:rsidR="00BB7F35" w:rsidRDefault="00BB7F35"/>
    <w:p w14:paraId="4227C3E1" w14:textId="77777777" w:rsidR="00BB7F35" w:rsidRDefault="00BB7F35"/>
    <w:p w14:paraId="3015D822" w14:textId="77777777" w:rsidR="00BB7F35" w:rsidRDefault="00BB7F35"/>
    <w:p w14:paraId="218309BD" w14:textId="77777777" w:rsidR="00BB7F35" w:rsidRDefault="00BB7F35"/>
    <w:p w14:paraId="551C471C" w14:textId="77777777" w:rsidR="00BB7F35" w:rsidRDefault="00BB7F35"/>
    <w:p w14:paraId="254C1843" w14:textId="77777777" w:rsidR="00BB7F35" w:rsidRDefault="00BB7F35"/>
    <w:p w14:paraId="354EF26C" w14:textId="77777777" w:rsidR="00BB7F35" w:rsidRDefault="00BB7F35"/>
    <w:p w14:paraId="71A41F18" w14:textId="77777777" w:rsidR="00BB7F35" w:rsidRDefault="00BB7F35"/>
    <w:p w14:paraId="6B618BAC" w14:textId="77777777" w:rsidR="00BB7F35" w:rsidRDefault="00BB7F35"/>
    <w:p w14:paraId="3CD15C6B" w14:textId="77777777" w:rsidR="00BB7F35" w:rsidRDefault="00BB7F35"/>
    <w:p w14:paraId="33880D67" w14:textId="77777777" w:rsidR="00BB7F35" w:rsidRDefault="00BB7F35"/>
    <w:p w14:paraId="013780CB" w14:textId="46D34EEF" w:rsidR="00936D0F" w:rsidRDefault="008C0298">
      <w:r>
        <w:t>Výměna vodovodního potrubí :</w:t>
      </w:r>
    </w:p>
    <w:p w14:paraId="18BFAD84" w14:textId="0C706D9C" w:rsidR="008C0298" w:rsidRDefault="008C0298"/>
    <w:p w14:paraId="703DA0C9" w14:textId="77777777" w:rsidR="008C0298" w:rsidRDefault="008C0298">
      <w:r>
        <w:t>Stávající rozvody studené a teplé vody jsou provedeny v materiálu ocel – pozink.</w:t>
      </w:r>
    </w:p>
    <w:p w14:paraId="5029A62E" w14:textId="7C669FF9" w:rsidR="008C0298" w:rsidRDefault="008C0298">
      <w:r>
        <w:t xml:space="preserve">Důvodem pro výměnu vodovodního potrubí je rozsáhlé poškození stávajících rozvodů, které je způsobeno hlavně prováděním místní chemické úpravy vody pro docílení bakteriologické nezávadnosti vody , požadované a předepsaní Krajskou hygienickou stanicí.  </w:t>
      </w:r>
    </w:p>
    <w:p w14:paraId="08140760" w14:textId="105D263F" w:rsidR="008C0298" w:rsidRDefault="008C0298">
      <w:r>
        <w:t xml:space="preserve">Chemická úprava má vliv na degradaci materiálu stávajícího potrubí a v současné době již dochází k časté </w:t>
      </w:r>
      <w:r w:rsidR="000C6A7C">
        <w:t xml:space="preserve">, místní </w:t>
      </w:r>
      <w:r>
        <w:t>perforaci  trubního vedení, spojené s únikem vody do okolních prostor.</w:t>
      </w:r>
    </w:p>
    <w:p w14:paraId="5ED40F75" w14:textId="0861E3CF" w:rsidR="008C0298" w:rsidRDefault="008C0298"/>
    <w:p w14:paraId="2E6D29AF" w14:textId="37B84F5D" w:rsidR="008C0298" w:rsidRDefault="008C0298">
      <w:r>
        <w:t>Výměna spočívá v kompletní demontáži ležatých rozvodů teplé a studené vody v </w:t>
      </w:r>
      <w:proofErr w:type="spellStart"/>
      <w:r>
        <w:t>dil</w:t>
      </w:r>
      <w:proofErr w:type="spellEnd"/>
      <w:r>
        <w:t>. celcích A , B , C , D , E , F.</w:t>
      </w:r>
    </w:p>
    <w:p w14:paraId="34C96E77" w14:textId="2E9F903E" w:rsidR="008C0298" w:rsidRDefault="008C0298"/>
    <w:p w14:paraId="3A6D592A" w14:textId="2EA164BF" w:rsidR="008C0298" w:rsidRDefault="008C0298">
      <w:r>
        <w:t>V části dispozice jsou rozvody vedeny v sádrokartonových podhledech a částečně v </w:t>
      </w:r>
      <w:proofErr w:type="spellStart"/>
      <w:r>
        <w:t>intalačním</w:t>
      </w:r>
      <w:proofErr w:type="spellEnd"/>
      <w:r>
        <w:t xml:space="preserve"> kanále, vedeného pod podlahou (</w:t>
      </w:r>
      <w:proofErr w:type="spellStart"/>
      <w:r>
        <w:t>dil.celek</w:t>
      </w:r>
      <w:proofErr w:type="spellEnd"/>
      <w:r>
        <w:t xml:space="preserve"> E – kuchyň).</w:t>
      </w:r>
    </w:p>
    <w:p w14:paraId="00A2B268" w14:textId="7CA2EA0A" w:rsidR="008C0298" w:rsidRDefault="008C0298"/>
    <w:p w14:paraId="10F96C8F" w14:textId="4EDC6E29" w:rsidR="008C0298" w:rsidRDefault="008C0298">
      <w:r>
        <w:t xml:space="preserve">Sádrokartonové podhledy budou , v místech prováděné </w:t>
      </w:r>
      <w:proofErr w:type="spellStart"/>
      <w:r>
        <w:t>váměny</w:t>
      </w:r>
      <w:proofErr w:type="spellEnd"/>
      <w:r>
        <w:t>, kompletně rozebrány a následně zřízeny podhledy nové.</w:t>
      </w:r>
    </w:p>
    <w:p w14:paraId="797AF2C8" w14:textId="7CC0E554" w:rsidR="008C0298" w:rsidRDefault="008C0298"/>
    <w:p w14:paraId="0F2ABF54" w14:textId="3F259033" w:rsidR="008C0298" w:rsidRDefault="008C0298">
      <w:r>
        <w:t>Instalační kanál bude vybourán ( je proveden v </w:t>
      </w:r>
      <w:proofErr w:type="spellStart"/>
      <w:r>
        <w:t>nerozebiratelném</w:t>
      </w:r>
      <w:proofErr w:type="spellEnd"/>
      <w:r>
        <w:t xml:space="preserve"> provedení) a následně bude zřízen nová strop kanálu a podlaha v provedení dle současného stavu – </w:t>
      </w:r>
      <w:proofErr w:type="spellStart"/>
      <w:r>
        <w:t>Marmoleum</w:t>
      </w:r>
      <w:proofErr w:type="spellEnd"/>
      <w:r>
        <w:t xml:space="preserve"> , </w:t>
      </w:r>
      <w:r w:rsidR="00606AD6">
        <w:t>dlažba.</w:t>
      </w:r>
    </w:p>
    <w:p w14:paraId="1F19C587" w14:textId="3ABB8D15" w:rsidR="00606AD6" w:rsidRDefault="00606AD6"/>
    <w:p w14:paraId="48202B95" w14:textId="59B1E455" w:rsidR="00606AD6" w:rsidRDefault="00606AD6">
      <w:r>
        <w:t>Práce v kuchyni budou prováděny s přerušeným provozem kuchyně.</w:t>
      </w:r>
    </w:p>
    <w:p w14:paraId="18916626" w14:textId="1D088E68" w:rsidR="008F3120" w:rsidRDefault="008F3120"/>
    <w:p w14:paraId="6C4BF402" w14:textId="31DCE414" w:rsidR="008F3120" w:rsidRDefault="008F3120">
      <w:r>
        <w:lastRenderedPageBreak/>
        <w:t>Požárně bezpečnostní řešení  :</w:t>
      </w:r>
    </w:p>
    <w:p w14:paraId="0226AB76" w14:textId="208C7954" w:rsidR="008F3120" w:rsidRDefault="008F3120"/>
    <w:p w14:paraId="48174C7B" w14:textId="317CED15" w:rsidR="008F3120" w:rsidRDefault="008F3120">
      <w:r>
        <w:t>Prostupy trubního vedení přes dělící konstrukce jednotlivých úseků jsou řešeny požárními ucpávkami nebo manžetami. Pozice jednotlivých míst je patrna z výkresové dokumentace , položky  úpravy PBŘ  (druh a množství) jsou uvedeny v položkovém rozpočtu.</w:t>
      </w:r>
    </w:p>
    <w:p w14:paraId="17765F86" w14:textId="333B5712" w:rsidR="00BB7F35" w:rsidRDefault="00BB7F35"/>
    <w:p w14:paraId="06881AA5" w14:textId="2E72DBE6" w:rsidR="00BB7F35" w:rsidRDefault="00BB7F35"/>
    <w:p w14:paraId="076AC3A0" w14:textId="25DF8607" w:rsidR="00BB7F35" w:rsidRDefault="00BB7F35"/>
    <w:p w14:paraId="0B25772A" w14:textId="20F82F6E" w:rsidR="00BB7F35" w:rsidRDefault="00BB7F35">
      <w:r>
        <w:t>Bystřický  30.11.2022.</w:t>
      </w:r>
    </w:p>
    <w:sectPr w:rsidR="00BB7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98"/>
    <w:rsid w:val="000C6A7C"/>
    <w:rsid w:val="00606AD6"/>
    <w:rsid w:val="008C0298"/>
    <w:rsid w:val="008F3120"/>
    <w:rsid w:val="00936D0F"/>
    <w:rsid w:val="00BB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8923"/>
  <w15:chartTrackingRefBased/>
  <w15:docId w15:val="{BC79D95C-49BE-4890-8FFA-C0BAFA6E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BB7F35"/>
    <w:pPr>
      <w:widowControl w:val="0"/>
      <w:autoSpaceDE w:val="0"/>
      <w:autoSpaceDN w:val="0"/>
      <w:spacing w:before="120"/>
      <w:ind w:left="678" w:hanging="36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BB7F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247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dc:description/>
  <cp:lastModifiedBy>PETR</cp:lastModifiedBy>
  <cp:revision>6</cp:revision>
  <dcterms:created xsi:type="dcterms:W3CDTF">2022-12-16T11:27:00Z</dcterms:created>
  <dcterms:modified xsi:type="dcterms:W3CDTF">2022-12-21T11:55:00Z</dcterms:modified>
</cp:coreProperties>
</file>